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2CE4" w:rsidRDefault="00000000">
      <w:pPr>
        <w:spacing w:after="0" w:line="240" w:lineRule="auto"/>
        <w:rPr>
          <w:rFonts w:ascii="Times New Roman" w:eastAsia="Times New Roman" w:hAnsi="Times New Roman" w:cs="Times New Roman"/>
          <w:sz w:val="24"/>
          <w:szCs w:val="24"/>
        </w:rPr>
      </w:pPr>
      <w:r>
        <w:rPr>
          <w:b/>
          <w:color w:val="000000"/>
          <w:sz w:val="24"/>
          <w:szCs w:val="24"/>
        </w:rPr>
        <w:t>FOR IMMEDIATE RELEASE</w:t>
      </w:r>
    </w:p>
    <w:p w14:paraId="00000002" w14:textId="77777777" w:rsidR="008B2CE4" w:rsidRDefault="008B2CE4">
      <w:pPr>
        <w:spacing w:after="0" w:line="240" w:lineRule="auto"/>
        <w:rPr>
          <w:rFonts w:ascii="Times New Roman" w:eastAsia="Times New Roman" w:hAnsi="Times New Roman" w:cs="Times New Roman"/>
          <w:sz w:val="24"/>
          <w:szCs w:val="24"/>
        </w:rPr>
      </w:pPr>
    </w:p>
    <w:p w14:paraId="00000004" w14:textId="608363D4" w:rsidR="008B2CE4" w:rsidRDefault="00C127DA">
      <w:pPr>
        <w:spacing w:after="0" w:line="240" w:lineRule="auto"/>
        <w:rPr>
          <w:rFonts w:ascii="Times New Roman" w:eastAsia="Times New Roman" w:hAnsi="Times New Roman" w:cs="Times New Roman"/>
          <w:sz w:val="24"/>
          <w:szCs w:val="24"/>
        </w:rPr>
      </w:pPr>
      <w:proofErr w:type="spellStart"/>
      <w:r w:rsidRPr="00C127DA">
        <w:rPr>
          <w:b/>
          <w:color w:val="000000"/>
          <w:sz w:val="24"/>
          <w:szCs w:val="24"/>
        </w:rPr>
        <w:t>Agrovar</w:t>
      </w:r>
      <w:proofErr w:type="spellEnd"/>
      <w:r w:rsidRPr="00C127DA">
        <w:rPr>
          <w:b/>
          <w:color w:val="000000"/>
          <w:sz w:val="24"/>
          <w:szCs w:val="24"/>
        </w:rPr>
        <w:t xml:space="preserve"> and Biome Makers Join Forces to Support Bulgarian Farmers</w:t>
      </w:r>
      <w:r>
        <w:rPr>
          <w:b/>
          <w:color w:val="000000"/>
          <w:sz w:val="24"/>
          <w:szCs w:val="24"/>
        </w:rPr>
        <w:br/>
      </w:r>
    </w:p>
    <w:p w14:paraId="00000005" w14:textId="77777777" w:rsidR="008B2CE4" w:rsidRDefault="00000000">
      <w:pPr>
        <w:spacing w:after="0" w:line="240" w:lineRule="auto"/>
        <w:rPr>
          <w:rFonts w:ascii="Times New Roman" w:eastAsia="Times New Roman" w:hAnsi="Times New Roman" w:cs="Times New Roman"/>
          <w:sz w:val="24"/>
          <w:szCs w:val="24"/>
        </w:rPr>
      </w:pPr>
      <w:r>
        <w:rPr>
          <w:color w:val="000000"/>
          <w:sz w:val="24"/>
          <w:szCs w:val="24"/>
        </w:rPr>
        <w:t>(May 11</w:t>
      </w:r>
      <w:r>
        <w:rPr>
          <w:color w:val="000000"/>
          <w:sz w:val="24"/>
          <w:szCs w:val="24"/>
          <w:vertAlign w:val="superscript"/>
        </w:rPr>
        <w:t>th</w:t>
      </w:r>
      <w:r>
        <w:rPr>
          <w:color w:val="000000"/>
          <w:sz w:val="24"/>
          <w:szCs w:val="24"/>
        </w:rPr>
        <w:t xml:space="preserve">, 2023 - Davis, California, USA) </w:t>
      </w:r>
      <w:proofErr w:type="spellStart"/>
      <w:r>
        <w:rPr>
          <w:color w:val="000000"/>
          <w:sz w:val="24"/>
          <w:szCs w:val="24"/>
        </w:rPr>
        <w:t>Agrovar</w:t>
      </w:r>
      <w:proofErr w:type="spellEnd"/>
      <w:r>
        <w:rPr>
          <w:color w:val="000000"/>
          <w:sz w:val="24"/>
          <w:szCs w:val="24"/>
        </w:rPr>
        <w:t xml:space="preserve">, an </w:t>
      </w:r>
      <w:proofErr w:type="spellStart"/>
      <w:r>
        <w:rPr>
          <w:color w:val="000000"/>
          <w:sz w:val="24"/>
          <w:szCs w:val="24"/>
        </w:rPr>
        <w:t>agtech</w:t>
      </w:r>
      <w:proofErr w:type="spellEnd"/>
      <w:r>
        <w:rPr>
          <w:color w:val="000000"/>
          <w:sz w:val="24"/>
          <w:szCs w:val="24"/>
        </w:rPr>
        <w:t xml:space="preserve"> company in Bulgaria, will adopt Biome Makers’ </w:t>
      </w:r>
      <w:proofErr w:type="spellStart"/>
      <w:r>
        <w:rPr>
          <w:color w:val="000000"/>
          <w:sz w:val="24"/>
          <w:szCs w:val="24"/>
          <w:highlight w:val="white"/>
        </w:rPr>
        <w:t>BeCrop</w:t>
      </w:r>
      <w:proofErr w:type="spellEnd"/>
      <w:r>
        <w:rPr>
          <w:color w:val="000000"/>
          <w:sz w:val="24"/>
          <w:szCs w:val="24"/>
          <w:highlight w:val="white"/>
        </w:rPr>
        <w:t>®</w:t>
      </w:r>
      <w:r>
        <w:rPr>
          <w:color w:val="000000"/>
          <w:sz w:val="24"/>
          <w:szCs w:val="24"/>
        </w:rPr>
        <w:t xml:space="preserve"> technology and services to support farmers in their transition to regenerative agriculture. </w:t>
      </w:r>
      <w:proofErr w:type="spellStart"/>
      <w:r>
        <w:rPr>
          <w:color w:val="000000"/>
          <w:sz w:val="24"/>
          <w:szCs w:val="24"/>
          <w:highlight w:val="white"/>
        </w:rPr>
        <w:t>BeCrop</w:t>
      </w:r>
      <w:proofErr w:type="spellEnd"/>
      <w:r>
        <w:rPr>
          <w:color w:val="000000"/>
          <w:sz w:val="24"/>
          <w:szCs w:val="24"/>
          <w:highlight w:val="white"/>
        </w:rPr>
        <w:t>®</w:t>
      </w:r>
      <w:r>
        <w:rPr>
          <w:color w:val="000000"/>
          <w:sz w:val="24"/>
          <w:szCs w:val="24"/>
        </w:rPr>
        <w:t xml:space="preserve"> is an independent soil intelligence platform that provides farmers with insights on how management practices impact the soil microbiome. </w:t>
      </w:r>
      <w:proofErr w:type="spellStart"/>
      <w:r>
        <w:rPr>
          <w:color w:val="000000"/>
          <w:sz w:val="24"/>
          <w:szCs w:val="24"/>
        </w:rPr>
        <w:t>Agrovar</w:t>
      </w:r>
      <w:proofErr w:type="spellEnd"/>
      <w:r>
        <w:rPr>
          <w:color w:val="000000"/>
          <w:sz w:val="24"/>
          <w:szCs w:val="24"/>
        </w:rPr>
        <w:t xml:space="preserve"> will offer </w:t>
      </w:r>
      <w:hyperlink r:id="rId5">
        <w:r>
          <w:t xml:space="preserve"> </w:t>
        </w:r>
      </w:hyperlink>
      <w:hyperlink r:id="rId6">
        <w:proofErr w:type="spellStart"/>
        <w:r>
          <w:rPr>
            <w:color w:val="0000FF"/>
            <w:sz w:val="24"/>
            <w:szCs w:val="24"/>
            <w:u w:val="single"/>
          </w:rPr>
          <w:t>BeCrop</w:t>
        </w:r>
        <w:proofErr w:type="spellEnd"/>
        <w:r>
          <w:rPr>
            <w:color w:val="0000FF"/>
            <w:sz w:val="24"/>
            <w:szCs w:val="24"/>
            <w:u w:val="single"/>
          </w:rPr>
          <w:t>® Test</w:t>
        </w:r>
      </w:hyperlink>
      <w:r>
        <w:rPr>
          <w:color w:val="000000"/>
          <w:sz w:val="24"/>
          <w:szCs w:val="24"/>
        </w:rPr>
        <w:t>, a service specially designed to help farmers understand the biological dimension of the soil and how this impacts crop yield and quality. </w:t>
      </w:r>
    </w:p>
    <w:p w14:paraId="00000006" w14:textId="77777777" w:rsidR="008B2CE4" w:rsidRDefault="008B2CE4">
      <w:pPr>
        <w:spacing w:after="0" w:line="240" w:lineRule="auto"/>
        <w:rPr>
          <w:rFonts w:ascii="Times New Roman" w:eastAsia="Times New Roman" w:hAnsi="Times New Roman" w:cs="Times New Roman"/>
          <w:sz w:val="24"/>
          <w:szCs w:val="24"/>
        </w:rPr>
      </w:pPr>
    </w:p>
    <w:p w14:paraId="00000007" w14:textId="77777777" w:rsidR="008B2CE4" w:rsidRDefault="00000000">
      <w:pPr>
        <w:spacing w:after="0" w:line="240" w:lineRule="auto"/>
        <w:rPr>
          <w:rFonts w:ascii="Times New Roman" w:eastAsia="Times New Roman" w:hAnsi="Times New Roman" w:cs="Times New Roman"/>
          <w:color w:val="000000"/>
          <w:sz w:val="24"/>
          <w:szCs w:val="24"/>
        </w:rPr>
      </w:pPr>
      <w:r>
        <w:rPr>
          <w:color w:val="000000"/>
          <w:sz w:val="24"/>
          <w:szCs w:val="24"/>
        </w:rPr>
        <w:t xml:space="preserve"> “We are thrilled to embrace </w:t>
      </w:r>
      <w:proofErr w:type="spellStart"/>
      <w:r>
        <w:rPr>
          <w:color w:val="000000"/>
          <w:sz w:val="24"/>
          <w:szCs w:val="24"/>
          <w:highlight w:val="white"/>
        </w:rPr>
        <w:t>BeCrop</w:t>
      </w:r>
      <w:proofErr w:type="spellEnd"/>
      <w:r>
        <w:rPr>
          <w:color w:val="000000"/>
          <w:sz w:val="24"/>
          <w:szCs w:val="24"/>
          <w:highlight w:val="white"/>
        </w:rPr>
        <w:t>®</w:t>
      </w:r>
      <w:r>
        <w:rPr>
          <w:color w:val="000000"/>
          <w:sz w:val="24"/>
          <w:szCs w:val="24"/>
        </w:rPr>
        <w:t xml:space="preserve"> technology and integrate it into our services, enabling us to provide valuable insights on the soil microbiome to our customers.” states Boris </w:t>
      </w:r>
      <w:proofErr w:type="spellStart"/>
      <w:r>
        <w:rPr>
          <w:color w:val="000000"/>
          <w:sz w:val="24"/>
          <w:szCs w:val="24"/>
        </w:rPr>
        <w:t>Koev</w:t>
      </w:r>
      <w:proofErr w:type="spellEnd"/>
      <w:r>
        <w:rPr>
          <w:color w:val="000000"/>
          <w:sz w:val="24"/>
          <w:szCs w:val="24"/>
        </w:rPr>
        <w:t xml:space="preserve">, co-founder of </w:t>
      </w:r>
      <w:proofErr w:type="spellStart"/>
      <w:r>
        <w:rPr>
          <w:color w:val="000000"/>
          <w:sz w:val="24"/>
          <w:szCs w:val="24"/>
        </w:rPr>
        <w:t>Agrovar</w:t>
      </w:r>
      <w:proofErr w:type="spellEnd"/>
      <w:r>
        <w:rPr>
          <w:color w:val="000000"/>
          <w:sz w:val="24"/>
          <w:szCs w:val="24"/>
        </w:rPr>
        <w:t xml:space="preserve">. “It is exciting that we are now able to get a further understanding of the processes in the soil and to upgrade the ‘conventional’ soil laboratory analysis, which provides us with data on the soil state.” </w:t>
      </w:r>
    </w:p>
    <w:p w14:paraId="00000008" w14:textId="77777777" w:rsidR="008B2CE4" w:rsidRDefault="008B2CE4">
      <w:pPr>
        <w:spacing w:after="0" w:line="240" w:lineRule="auto"/>
        <w:rPr>
          <w:rFonts w:ascii="Times New Roman" w:eastAsia="Times New Roman" w:hAnsi="Times New Roman" w:cs="Times New Roman"/>
          <w:sz w:val="24"/>
          <w:szCs w:val="24"/>
        </w:rPr>
      </w:pPr>
    </w:p>
    <w:p w14:paraId="00000009" w14:textId="77777777" w:rsidR="008B2CE4" w:rsidRDefault="00000000">
      <w:pPr>
        <w:spacing w:after="0" w:line="240" w:lineRule="auto"/>
        <w:rPr>
          <w:rFonts w:ascii="Times New Roman" w:eastAsia="Times New Roman" w:hAnsi="Times New Roman" w:cs="Times New Roman"/>
          <w:sz w:val="24"/>
          <w:szCs w:val="24"/>
        </w:rPr>
      </w:pPr>
      <w:r>
        <w:rPr>
          <w:color w:val="222222"/>
          <w:sz w:val="24"/>
          <w:szCs w:val="24"/>
          <w:highlight w:val="white"/>
        </w:rPr>
        <w:t xml:space="preserve">Biome Makers’ </w:t>
      </w:r>
      <w:proofErr w:type="spellStart"/>
      <w:r>
        <w:rPr>
          <w:color w:val="000000"/>
          <w:sz w:val="24"/>
          <w:szCs w:val="24"/>
          <w:highlight w:val="white"/>
        </w:rPr>
        <w:t>BeCrop</w:t>
      </w:r>
      <w:proofErr w:type="spellEnd"/>
      <w:r>
        <w:rPr>
          <w:color w:val="000000"/>
          <w:sz w:val="24"/>
          <w:szCs w:val="24"/>
          <w:highlight w:val="white"/>
        </w:rPr>
        <w:t>®</w:t>
      </w:r>
      <w:r>
        <w:rPr>
          <w:color w:val="222222"/>
          <w:sz w:val="24"/>
          <w:szCs w:val="24"/>
          <w:highlight w:val="white"/>
        </w:rPr>
        <w:t xml:space="preserve"> Technology combines advanced genomics, microbial networks, and machine learning to provide insights into specific functions being performed by the entire soil microbiome. </w:t>
      </w:r>
      <w:r>
        <w:rPr>
          <w:color w:val="000000"/>
          <w:sz w:val="24"/>
          <w:szCs w:val="24"/>
        </w:rPr>
        <w:t xml:space="preserve">With the largest global taxonomic database of microorganisms and an advanced functional and ecological model, </w:t>
      </w:r>
      <w:proofErr w:type="spellStart"/>
      <w:r>
        <w:rPr>
          <w:color w:val="000000"/>
          <w:sz w:val="24"/>
          <w:szCs w:val="24"/>
          <w:highlight w:val="white"/>
        </w:rPr>
        <w:t>BeCrop</w:t>
      </w:r>
      <w:proofErr w:type="spellEnd"/>
      <w:r>
        <w:rPr>
          <w:color w:val="000000"/>
          <w:sz w:val="24"/>
          <w:szCs w:val="24"/>
          <w:highlight w:val="white"/>
        </w:rPr>
        <w:t>®</w:t>
      </w:r>
      <w:r>
        <w:rPr>
          <w:color w:val="000000"/>
          <w:sz w:val="24"/>
          <w:szCs w:val="24"/>
        </w:rPr>
        <w:t xml:space="preserve"> is an essential product development and recommendation tool. </w:t>
      </w:r>
      <w:proofErr w:type="spellStart"/>
      <w:r>
        <w:rPr>
          <w:color w:val="000000"/>
          <w:sz w:val="24"/>
          <w:szCs w:val="24"/>
          <w:highlight w:val="white"/>
        </w:rPr>
        <w:t>BeCrop</w:t>
      </w:r>
      <w:proofErr w:type="spellEnd"/>
      <w:r>
        <w:rPr>
          <w:color w:val="000000"/>
          <w:sz w:val="24"/>
          <w:szCs w:val="24"/>
          <w:highlight w:val="white"/>
        </w:rPr>
        <w:t>®</w:t>
      </w:r>
      <w:r>
        <w:rPr>
          <w:color w:val="000000"/>
          <w:sz w:val="24"/>
          <w:szCs w:val="24"/>
        </w:rPr>
        <w:t xml:space="preserve"> technology is used by farmers, crop advisors, researchers, retailers, and input companies in more than 45+ countries analyzing more than 170 crops.  </w:t>
      </w:r>
    </w:p>
    <w:p w14:paraId="0000000A" w14:textId="77777777" w:rsidR="008B2CE4" w:rsidRDefault="008B2CE4">
      <w:pPr>
        <w:spacing w:after="0" w:line="240" w:lineRule="auto"/>
        <w:rPr>
          <w:rFonts w:ascii="Times New Roman" w:eastAsia="Times New Roman" w:hAnsi="Times New Roman" w:cs="Times New Roman"/>
          <w:sz w:val="24"/>
          <w:szCs w:val="24"/>
        </w:rPr>
      </w:pPr>
    </w:p>
    <w:p w14:paraId="0000000B" w14:textId="77777777" w:rsidR="008B2CE4" w:rsidRDefault="00000000">
      <w:pPr>
        <w:spacing w:after="0" w:line="240" w:lineRule="auto"/>
        <w:rPr>
          <w:rFonts w:ascii="Times New Roman" w:eastAsia="Times New Roman" w:hAnsi="Times New Roman" w:cs="Times New Roman"/>
          <w:color w:val="000000"/>
          <w:sz w:val="24"/>
          <w:szCs w:val="24"/>
        </w:rPr>
      </w:pPr>
      <w:r>
        <w:rPr>
          <w:color w:val="000000"/>
          <w:sz w:val="24"/>
          <w:szCs w:val="24"/>
        </w:rPr>
        <w:t>“Europe's agriculture is facing a crisis caused by war, inflation, and unfavorable weather. Thus, it is crucial for all countries to employ technology in planting and producing crops sustainably to enhance productivity and promote regenerative agriculture.” states Head of Sales, Europe, Diego Moreno. “</w:t>
      </w:r>
      <w:proofErr w:type="spellStart"/>
      <w:r>
        <w:rPr>
          <w:color w:val="000000"/>
          <w:sz w:val="24"/>
          <w:szCs w:val="24"/>
          <w:highlight w:val="white"/>
        </w:rPr>
        <w:t>BeCrop</w:t>
      </w:r>
      <w:proofErr w:type="spellEnd"/>
      <w:r>
        <w:rPr>
          <w:color w:val="000000"/>
          <w:sz w:val="24"/>
          <w:szCs w:val="24"/>
          <w:highlight w:val="white"/>
        </w:rPr>
        <w:t>®</w:t>
      </w:r>
      <w:r>
        <w:rPr>
          <w:color w:val="000000"/>
          <w:sz w:val="24"/>
          <w:szCs w:val="24"/>
        </w:rPr>
        <w:t xml:space="preserve"> will play a critical role in Bulgaria to support farmers and agronomists with soil biology insights and help them make decisions to increase that productivity and save money by adjusting farm costs.” </w:t>
      </w:r>
    </w:p>
    <w:p w14:paraId="0000000C" w14:textId="77777777" w:rsidR="008B2CE4"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D" w14:textId="77777777" w:rsidR="008B2CE4" w:rsidRDefault="008B2CE4">
      <w:pPr>
        <w:shd w:val="clear" w:color="auto" w:fill="FFFFFF"/>
        <w:spacing w:after="0" w:line="240" w:lineRule="auto"/>
        <w:rPr>
          <w:rFonts w:ascii="Times New Roman" w:eastAsia="Times New Roman" w:hAnsi="Times New Roman" w:cs="Times New Roman"/>
          <w:sz w:val="24"/>
          <w:szCs w:val="24"/>
        </w:rPr>
      </w:pPr>
    </w:p>
    <w:p w14:paraId="0000000E" w14:textId="77777777" w:rsidR="008B2CE4" w:rsidRDefault="00000000">
      <w:pPr>
        <w:shd w:val="clear" w:color="auto" w:fill="FFFFFF"/>
        <w:spacing w:after="0" w:line="240" w:lineRule="auto"/>
        <w:rPr>
          <w:rFonts w:ascii="Times New Roman" w:eastAsia="Times New Roman" w:hAnsi="Times New Roman" w:cs="Times New Roman"/>
          <w:sz w:val="24"/>
          <w:szCs w:val="24"/>
        </w:rPr>
      </w:pPr>
      <w:r>
        <w:rPr>
          <w:color w:val="000000"/>
          <w:sz w:val="24"/>
          <w:szCs w:val="24"/>
          <w:highlight w:val="white"/>
        </w:rPr>
        <w:t>Contact: Jamie Nix</w:t>
      </w:r>
    </w:p>
    <w:p w14:paraId="0000000F" w14:textId="77777777" w:rsidR="008B2CE4" w:rsidRDefault="00000000">
      <w:pPr>
        <w:shd w:val="clear" w:color="auto" w:fill="FFFFFF"/>
        <w:spacing w:after="0" w:line="240" w:lineRule="auto"/>
        <w:rPr>
          <w:rFonts w:ascii="Times New Roman" w:eastAsia="Times New Roman" w:hAnsi="Times New Roman" w:cs="Times New Roman"/>
          <w:sz w:val="24"/>
          <w:szCs w:val="24"/>
        </w:rPr>
      </w:pPr>
      <w:r>
        <w:rPr>
          <w:color w:val="000000"/>
          <w:sz w:val="24"/>
          <w:szCs w:val="24"/>
          <w:highlight w:val="white"/>
        </w:rPr>
        <w:t>Biome Makers Inc. </w:t>
      </w:r>
    </w:p>
    <w:p w14:paraId="00000010" w14:textId="77777777" w:rsidR="008B2CE4" w:rsidRDefault="00000000">
      <w:pPr>
        <w:shd w:val="clear" w:color="auto" w:fill="FFFFFF"/>
        <w:spacing w:after="0" w:line="240" w:lineRule="auto"/>
        <w:rPr>
          <w:rFonts w:ascii="Times New Roman" w:eastAsia="Times New Roman" w:hAnsi="Times New Roman" w:cs="Times New Roman"/>
          <w:sz w:val="24"/>
          <w:szCs w:val="24"/>
        </w:rPr>
      </w:pPr>
      <w:r>
        <w:rPr>
          <w:color w:val="3C4043"/>
          <w:sz w:val="24"/>
          <w:szCs w:val="24"/>
          <w:highlight w:val="white"/>
        </w:rPr>
        <w:t>jamie.nix@biomemakers.com</w:t>
      </w:r>
    </w:p>
    <w:p w14:paraId="00000011" w14:textId="77777777" w:rsidR="008B2CE4" w:rsidRDefault="008B2CE4">
      <w:pPr>
        <w:shd w:val="clear" w:color="auto" w:fill="FFFFFF"/>
        <w:spacing w:after="0" w:line="240" w:lineRule="auto"/>
        <w:rPr>
          <w:rFonts w:ascii="Times New Roman" w:eastAsia="Times New Roman" w:hAnsi="Times New Roman" w:cs="Times New Roman"/>
          <w:sz w:val="24"/>
          <w:szCs w:val="24"/>
        </w:rPr>
      </w:pPr>
    </w:p>
    <w:p w14:paraId="00000012" w14:textId="77777777" w:rsidR="008B2CE4" w:rsidRDefault="00000000">
      <w:pPr>
        <w:spacing w:after="0" w:line="240" w:lineRule="auto"/>
        <w:rPr>
          <w:rFonts w:ascii="Times New Roman" w:eastAsia="Times New Roman" w:hAnsi="Times New Roman" w:cs="Times New Roman"/>
          <w:sz w:val="24"/>
          <w:szCs w:val="24"/>
        </w:rPr>
      </w:pPr>
      <w:r>
        <w:rPr>
          <w:b/>
          <w:color w:val="3C4043"/>
          <w:sz w:val="24"/>
          <w:szCs w:val="24"/>
          <w:highlight w:val="white"/>
          <w:u w:val="single"/>
        </w:rPr>
        <w:t xml:space="preserve">About </w:t>
      </w:r>
      <w:r>
        <w:rPr>
          <w:b/>
          <w:color w:val="323232"/>
          <w:sz w:val="24"/>
          <w:szCs w:val="24"/>
          <w:highlight w:val="white"/>
          <w:u w:val="single"/>
        </w:rPr>
        <w:t>Biome Makers: </w:t>
      </w:r>
    </w:p>
    <w:p w14:paraId="00000013" w14:textId="77777777" w:rsidR="008B2CE4" w:rsidRDefault="00000000">
      <w:pPr>
        <w:spacing w:after="0" w:line="240" w:lineRule="auto"/>
        <w:rPr>
          <w:rFonts w:ascii="Times New Roman" w:eastAsia="Times New Roman" w:hAnsi="Times New Roman" w:cs="Times New Roman"/>
          <w:sz w:val="24"/>
          <w:szCs w:val="24"/>
        </w:rPr>
      </w:pPr>
      <w:r>
        <w:rPr>
          <w:color w:val="000000"/>
          <w:sz w:val="24"/>
          <w:szCs w:val="24"/>
          <w:highlight w:val="white"/>
        </w:rPr>
        <w:t xml:space="preserve">Founded in the Bay Area of California in 2015, Biome Makers is one of the foremost global </w:t>
      </w:r>
      <w:proofErr w:type="spellStart"/>
      <w:r>
        <w:rPr>
          <w:color w:val="000000"/>
          <w:sz w:val="24"/>
          <w:szCs w:val="24"/>
          <w:highlight w:val="white"/>
        </w:rPr>
        <w:t>AgTech</w:t>
      </w:r>
      <w:proofErr w:type="spellEnd"/>
      <w:r>
        <w:rPr>
          <w:color w:val="000000"/>
          <w:sz w:val="24"/>
          <w:szCs w:val="24"/>
          <w:highlight w:val="white"/>
        </w:rPr>
        <w:t xml:space="preserve"> leaders, setting the standard in soil health with </w:t>
      </w:r>
      <w:proofErr w:type="spellStart"/>
      <w:r>
        <w:rPr>
          <w:color w:val="000000"/>
          <w:sz w:val="24"/>
          <w:szCs w:val="24"/>
          <w:highlight w:val="white"/>
        </w:rPr>
        <w:t>BeCrop</w:t>
      </w:r>
      <w:proofErr w:type="spellEnd"/>
      <w:r>
        <w:rPr>
          <w:color w:val="000000"/>
          <w:sz w:val="24"/>
          <w:szCs w:val="24"/>
          <w:highlight w:val="white"/>
        </w:rPr>
        <w:t xml:space="preserve">® technology. Built on industry-leading </w:t>
      </w:r>
      <w:proofErr w:type="spellStart"/>
      <w:r>
        <w:rPr>
          <w:color w:val="000000"/>
          <w:sz w:val="24"/>
          <w:szCs w:val="24"/>
          <w:highlight w:val="white"/>
        </w:rPr>
        <w:t>AgTech</w:t>
      </w:r>
      <w:proofErr w:type="spellEnd"/>
      <w:r>
        <w:rPr>
          <w:color w:val="000000"/>
          <w:sz w:val="24"/>
          <w:szCs w:val="24"/>
          <w:highlight w:val="white"/>
        </w:rPr>
        <w:t xml:space="preserve"> expertise and driven by data and science, Biome Makers </w:t>
      </w:r>
      <w:r>
        <w:rPr>
          <w:color w:val="000000"/>
          <w:sz w:val="24"/>
          <w:szCs w:val="24"/>
        </w:rPr>
        <w:t>connect</w:t>
      </w:r>
      <w:r>
        <w:rPr>
          <w:b/>
          <w:color w:val="000000"/>
          <w:sz w:val="24"/>
          <w:szCs w:val="24"/>
        </w:rPr>
        <w:t xml:space="preserve"> </w:t>
      </w:r>
      <w:r>
        <w:rPr>
          <w:color w:val="000000"/>
          <w:sz w:val="24"/>
          <w:szCs w:val="24"/>
        </w:rPr>
        <w:t xml:space="preserve">soil biology to agricultural decision-making to </w:t>
      </w:r>
      <w:r>
        <w:rPr>
          <w:color w:val="000000"/>
          <w:sz w:val="24"/>
          <w:szCs w:val="24"/>
          <w:highlight w:val="white"/>
        </w:rPr>
        <w:t>optimize farming practices</w:t>
      </w:r>
      <w:r>
        <w:rPr>
          <w:color w:val="000000"/>
          <w:sz w:val="24"/>
          <w:szCs w:val="24"/>
        </w:rPr>
        <w:t xml:space="preserve"> and reverse the degradation of arable soils. With </w:t>
      </w:r>
      <w:r>
        <w:rPr>
          <w:color w:val="000000"/>
          <w:sz w:val="24"/>
          <w:szCs w:val="24"/>
          <w:highlight w:val="white"/>
        </w:rPr>
        <w:t xml:space="preserve">labs across the globe, customers on 4 continents, and 1M+ acres of land </w:t>
      </w:r>
      <w:r>
        <w:rPr>
          <w:color w:val="000000"/>
          <w:sz w:val="24"/>
          <w:szCs w:val="24"/>
          <w:highlight w:val="white"/>
        </w:rPr>
        <w:lastRenderedPageBreak/>
        <w:t xml:space="preserve">impacted, Biome Makers revitalizes soil functionality and agricultural sustainability worldwide. For more information, visit </w:t>
      </w:r>
      <w:hyperlink r:id="rId7">
        <w:r>
          <w:rPr>
            <w:color w:val="0000FF"/>
            <w:sz w:val="24"/>
            <w:szCs w:val="24"/>
            <w:u w:val="single"/>
          </w:rPr>
          <w:t>https://biomemakers.com/</w:t>
        </w:r>
      </w:hyperlink>
      <w:r>
        <w:rPr>
          <w:color w:val="000000"/>
          <w:sz w:val="24"/>
          <w:szCs w:val="24"/>
        </w:rPr>
        <w:t> </w:t>
      </w:r>
    </w:p>
    <w:p w14:paraId="00000014" w14:textId="77777777" w:rsidR="008B2CE4" w:rsidRDefault="008B2CE4">
      <w:pPr>
        <w:spacing w:after="240" w:line="240" w:lineRule="auto"/>
        <w:rPr>
          <w:rFonts w:ascii="Times New Roman" w:eastAsia="Times New Roman" w:hAnsi="Times New Roman" w:cs="Times New Roman"/>
          <w:sz w:val="24"/>
          <w:szCs w:val="24"/>
        </w:rPr>
      </w:pPr>
    </w:p>
    <w:p w14:paraId="00000015" w14:textId="77777777" w:rsidR="008B2CE4" w:rsidRDefault="00000000">
      <w:pPr>
        <w:spacing w:after="0" w:line="240" w:lineRule="auto"/>
        <w:rPr>
          <w:rFonts w:ascii="Times New Roman" w:eastAsia="Times New Roman" w:hAnsi="Times New Roman" w:cs="Times New Roman"/>
          <w:color w:val="000000"/>
          <w:sz w:val="24"/>
          <w:szCs w:val="24"/>
        </w:rPr>
      </w:pPr>
      <w:r>
        <w:rPr>
          <w:b/>
          <w:color w:val="000000"/>
          <w:sz w:val="24"/>
          <w:szCs w:val="24"/>
          <w:u w:val="single"/>
        </w:rPr>
        <w:t xml:space="preserve">About </w:t>
      </w:r>
      <w:proofErr w:type="spellStart"/>
      <w:r>
        <w:rPr>
          <w:b/>
          <w:color w:val="000000"/>
          <w:sz w:val="24"/>
          <w:szCs w:val="24"/>
          <w:u w:val="single"/>
        </w:rPr>
        <w:t>Agrovar</w:t>
      </w:r>
      <w:proofErr w:type="spellEnd"/>
    </w:p>
    <w:p w14:paraId="00000016" w14:textId="77777777" w:rsidR="008B2CE4" w:rsidRDefault="00000000">
      <w:r>
        <w:t>Founded in Bulgaria in 2021, AGROVAR brings new standards in Decision farming solutions. Our team combines diverse expertise of more than a decade of farming experience, software engineering and science.  Based on ground-breaking AI technology that analyses over 2 million of data points for each field of arable land, our software platform provides customized practice recommendations for cover cropping (green manuring), along with organic input and tillage practices in the pipeline. The utilized data-driven recommendations enable farmers to take sustainable and practical decisions when transitioning from conventional to regenerative farming. By adopting tech and nature-based solutions, AGROVAR is committed to deliver investment optimization to farmers in the process and bring costs-per-produce down.</w:t>
      </w:r>
    </w:p>
    <w:sectPr w:rsidR="008B2C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CE4"/>
    <w:rsid w:val="008B2CE4"/>
    <w:rsid w:val="00C127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838"/>
  <w15:docId w15:val="{D4E153D9-5101-4542-8235-E640B43A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D6CE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D6CEF"/>
    <w:rPr>
      <w:color w:val="0000FF"/>
      <w:u w:val="single"/>
    </w:rPr>
  </w:style>
  <w:style w:type="character" w:styleId="Refdecomentario">
    <w:name w:val="annotation reference"/>
    <w:basedOn w:val="Fuentedeprrafopredeter"/>
    <w:uiPriority w:val="99"/>
    <w:semiHidden/>
    <w:unhideWhenUsed/>
    <w:rsid w:val="00BC72EC"/>
    <w:rPr>
      <w:sz w:val="16"/>
      <w:szCs w:val="16"/>
    </w:rPr>
  </w:style>
  <w:style w:type="paragraph" w:styleId="Textocomentario">
    <w:name w:val="annotation text"/>
    <w:basedOn w:val="Normal"/>
    <w:link w:val="TextocomentarioCar"/>
    <w:uiPriority w:val="99"/>
    <w:unhideWhenUsed/>
    <w:rsid w:val="00BC72EC"/>
    <w:pPr>
      <w:spacing w:line="240" w:lineRule="auto"/>
    </w:pPr>
    <w:rPr>
      <w:sz w:val="20"/>
      <w:szCs w:val="20"/>
    </w:rPr>
  </w:style>
  <w:style w:type="character" w:customStyle="1" w:styleId="TextocomentarioCar">
    <w:name w:val="Texto comentario Car"/>
    <w:basedOn w:val="Fuentedeprrafopredeter"/>
    <w:link w:val="Textocomentario"/>
    <w:uiPriority w:val="99"/>
    <w:rsid w:val="00BC72EC"/>
    <w:rPr>
      <w:sz w:val="20"/>
      <w:szCs w:val="20"/>
    </w:rPr>
  </w:style>
  <w:style w:type="paragraph" w:styleId="Asuntodelcomentario">
    <w:name w:val="annotation subject"/>
    <w:basedOn w:val="Textocomentario"/>
    <w:next w:val="Textocomentario"/>
    <w:link w:val="AsuntodelcomentarioCar"/>
    <w:uiPriority w:val="99"/>
    <w:semiHidden/>
    <w:unhideWhenUsed/>
    <w:rsid w:val="00BC72EC"/>
    <w:rPr>
      <w:b/>
      <w:bCs/>
    </w:rPr>
  </w:style>
  <w:style w:type="character" w:customStyle="1" w:styleId="AsuntodelcomentarioCar">
    <w:name w:val="Asunto del comentario Car"/>
    <w:basedOn w:val="TextocomentarioCar"/>
    <w:link w:val="Asuntodelcomentario"/>
    <w:uiPriority w:val="99"/>
    <w:semiHidden/>
    <w:rsid w:val="00BC72EC"/>
    <w:rPr>
      <w:b/>
      <w:bCs/>
      <w:sz w:val="20"/>
      <w:szCs w:val="20"/>
    </w:rPr>
  </w:style>
  <w:style w:type="paragraph" w:styleId="Revisin">
    <w:name w:val="Revision"/>
    <w:hidden/>
    <w:uiPriority w:val="99"/>
    <w:semiHidden/>
    <w:rsid w:val="00BC72EC"/>
    <w:pPr>
      <w:spacing w:after="0" w:line="240" w:lineRule="auto"/>
    </w:pPr>
  </w:style>
  <w:style w:type="character" w:styleId="Mencinsinresolver">
    <w:name w:val="Unresolved Mention"/>
    <w:basedOn w:val="Fuentedeprrafopredeter"/>
    <w:uiPriority w:val="99"/>
    <w:semiHidden/>
    <w:unhideWhenUsed/>
    <w:rsid w:val="007E0D43"/>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omemaker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biomemakers.com/becrop-test" TargetMode="External"/><Relationship Id="rId5" Type="http://schemas.openxmlformats.org/officeDocument/2006/relationships/hyperlink" Target="https://biomemakers.com/becrop-te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Vkd9xstTPl+dSKTIBNMk9pCaeA==">AMUW2mV5lLbEA/RPSoWQu3kX2vFIcmJ0aOCHJUdxmpsqp3/S6YIYn9xD72qVXo0ganyKDB0CrEiNiLrc1KInPCquTwNsWKbJidGcQW1xHUqwsv2gVNHN3UI=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3174</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Koev</dc:creator>
  <cp:lastModifiedBy>Lucia Martínez Sansogne</cp:lastModifiedBy>
  <cp:revision>2</cp:revision>
  <dcterms:created xsi:type="dcterms:W3CDTF">2023-04-27T17:04:00Z</dcterms:created>
  <dcterms:modified xsi:type="dcterms:W3CDTF">2023-05-08T08:29:00Z</dcterms:modified>
</cp:coreProperties>
</file>